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cstheme="minorEastAsia"/>
          <w:b/>
          <w:bCs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24"/>
          <w:szCs w:val="24"/>
          <w:u w:val="none"/>
          <w:lang w:val="en-US" w:eastAsia="zh-CN" w:bidi="ar-SA"/>
        </w:rPr>
        <w:t>东方帝维招标产品明细：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b w:val="0"/>
          <w:kern w:val="2"/>
          <w:sz w:val="24"/>
          <w:szCs w:val="24"/>
          <w:u w:val="none"/>
          <w:lang w:val="en-US" w:eastAsia="zh-CN" w:bidi="ar-SA"/>
        </w:rPr>
      </w:pP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025"/>
        <w:gridCol w:w="2085"/>
        <w:gridCol w:w="1898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808" w:type="dxa"/>
            <w:shd w:val="clear" w:color="auto" w:fill="BEBEBE" w:themeFill="background1" w:themeFillShade="B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0" w:colLast="4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25" w:type="dxa"/>
            <w:shd w:val="clear" w:color="auto" w:fill="BEBEBE" w:themeFill="background1" w:themeFillShade="B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085" w:type="dxa"/>
            <w:shd w:val="clear" w:color="auto" w:fill="BEBEBE" w:themeFill="background1" w:themeFillShade="B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898" w:type="dxa"/>
            <w:shd w:val="clear" w:color="auto" w:fill="BEBEBE" w:themeFill="background1" w:themeFillShade="B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质量要求</w:t>
            </w:r>
          </w:p>
        </w:tc>
        <w:tc>
          <w:tcPr>
            <w:tcW w:w="1704" w:type="dxa"/>
            <w:shd w:val="clear" w:color="auto" w:fill="BEBEBE" w:themeFill="background1" w:themeFillShade="B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数量（个）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202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铝塑组合盖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Φ20</w:t>
            </w:r>
          </w:p>
        </w:tc>
        <w:tc>
          <w:tcPr>
            <w:tcW w:w="189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符合国家标准</w:t>
            </w:r>
          </w:p>
        </w:tc>
        <w:tc>
          <w:tcPr>
            <w:tcW w:w="170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根据生产需要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Φ28</w:t>
            </w:r>
          </w:p>
        </w:tc>
        <w:tc>
          <w:tcPr>
            <w:tcW w:w="189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02</w:t>
            </w:r>
          </w:p>
        </w:tc>
        <w:tc>
          <w:tcPr>
            <w:tcW w:w="202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丁腈橡胶塞</w:t>
            </w:r>
          </w:p>
        </w:tc>
        <w:tc>
          <w:tcPr>
            <w:tcW w:w="20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Φ20</w:t>
            </w:r>
          </w:p>
        </w:tc>
        <w:tc>
          <w:tcPr>
            <w:tcW w:w="189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Φ28</w:t>
            </w:r>
          </w:p>
        </w:tc>
        <w:tc>
          <w:tcPr>
            <w:tcW w:w="189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03</w:t>
            </w: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丁基橡胶塞</w:t>
            </w:r>
          </w:p>
        </w:tc>
        <w:tc>
          <w:tcPr>
            <w:tcW w:w="20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Φ20</w:t>
            </w:r>
          </w:p>
        </w:tc>
        <w:tc>
          <w:tcPr>
            <w:tcW w:w="189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718"/>
        </w:tabs>
        <w:spacing w:line="360" w:lineRule="auto"/>
        <w:ind w:left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718"/>
        </w:tabs>
        <w:spacing w:line="360" w:lineRule="auto"/>
        <w:ind w:left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储存: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应保存在干燥条件下，远离化学物质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防虫鼠害。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胶塞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有效期为3年。</w:t>
      </w:r>
    </w:p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包装: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采用纸箱包装。在包装纸箱外，应标明以下内容：</w:t>
      </w:r>
    </w:p>
    <w:p>
      <w:pPr>
        <w:spacing w:line="360" w:lineRule="auto"/>
        <w:ind w:left="210" w:leftChars="100" w:firstLine="12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厂家名称</w:t>
      </w:r>
    </w:p>
    <w:p>
      <w:pPr>
        <w:spacing w:line="360" w:lineRule="auto"/>
        <w:ind w:left="210" w:leftChars="100" w:firstLine="12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产品名称及规格</w:t>
      </w:r>
    </w:p>
    <w:p>
      <w:pPr>
        <w:spacing w:line="360" w:lineRule="auto"/>
        <w:ind w:left="210" w:leftChars="100" w:firstLine="12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生产日期或批号或有效期</w:t>
      </w:r>
    </w:p>
    <w:p>
      <w:pPr>
        <w:spacing w:line="360" w:lineRule="auto"/>
        <w:ind w:left="210" w:leftChars="100" w:firstLine="12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箱内装量</w:t>
      </w:r>
    </w:p>
    <w:p>
      <w:pPr>
        <w:numPr>
          <w:ilvl w:val="0"/>
          <w:numId w:val="0"/>
        </w:numPr>
        <w:tabs>
          <w:tab w:val="left" w:pos="718"/>
        </w:tabs>
        <w:spacing w:line="360" w:lineRule="auto"/>
        <w:ind w:leftChars="0"/>
        <w:jc w:val="left"/>
        <w:rPr>
          <w:rFonts w:hint="eastAsia"/>
          <w:color w:val="auto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运输:</w:t>
      </w:r>
      <w:r>
        <w:rPr>
          <w:rFonts w:hint="eastAsia"/>
          <w:color w:val="auto"/>
        </w:rPr>
        <w:t>运输过程中应保证包装完整，箱内产品质量无损</w:t>
      </w:r>
    </w:p>
    <w:p>
      <w:pPr>
        <w:numPr>
          <w:ilvl w:val="0"/>
          <w:numId w:val="0"/>
        </w:numPr>
        <w:tabs>
          <w:tab w:val="left" w:pos="718"/>
        </w:tabs>
        <w:spacing w:line="360" w:lineRule="auto"/>
        <w:ind w:left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随货单据: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送货单，应至少含以下内容</w:t>
      </w:r>
    </w:p>
    <w:p>
      <w:pPr>
        <w:spacing w:line="360" w:lineRule="auto"/>
        <w:ind w:leftChars="100" w:firstLine="12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厂家名称</w:t>
      </w:r>
    </w:p>
    <w:p>
      <w:pPr>
        <w:spacing w:line="360" w:lineRule="auto"/>
        <w:ind w:left="210" w:leftChars="100" w:firstLine="12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产品名称及规格</w:t>
      </w:r>
    </w:p>
    <w:p>
      <w:pPr>
        <w:spacing w:line="360" w:lineRule="auto"/>
        <w:ind w:left="210" w:leftChars="100" w:firstLine="12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生产日期或批号</w:t>
      </w:r>
    </w:p>
    <w:p>
      <w:pPr>
        <w:spacing w:line="360" w:lineRule="auto"/>
        <w:ind w:left="210" w:leftChars="100" w:firstLine="12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送交量</w:t>
      </w:r>
    </w:p>
    <w:p>
      <w:pPr>
        <w:spacing w:line="360" w:lineRule="auto"/>
        <w:ind w:left="210" w:leftChars="100" w:firstLine="1200" w:firstLineChars="5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材质供应商应提供材质证明或检验报告或合格证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6E18"/>
    <w:multiLevelType w:val="singleLevel"/>
    <w:tmpl w:val="02A16E1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851CD"/>
    <w:rsid w:val="0D57052B"/>
    <w:rsid w:val="103E5AE1"/>
    <w:rsid w:val="14DC2414"/>
    <w:rsid w:val="1B087A7E"/>
    <w:rsid w:val="1F3336CF"/>
    <w:rsid w:val="407619F8"/>
    <w:rsid w:val="532C0A7E"/>
    <w:rsid w:val="7B11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演绎一个人的坚强</cp:lastModifiedBy>
  <dcterms:modified xsi:type="dcterms:W3CDTF">2019-03-05T04:46:52Z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